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3C" w:rsidRDefault="00884B8E">
      <w:pPr>
        <w:pStyle w:val="Corpodetexto"/>
        <w:ind w:left="406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728097" cy="694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D3C" w:rsidRDefault="00884B8E">
      <w:pPr>
        <w:spacing w:before="106" w:line="364" w:lineRule="auto"/>
        <w:ind w:left="2161" w:right="2154" w:firstLine="288"/>
        <w:rPr>
          <w:b/>
          <w:sz w:val="20"/>
        </w:rPr>
      </w:pPr>
      <w:r>
        <w:rPr>
          <w:b/>
          <w:sz w:val="20"/>
        </w:rPr>
        <w:t>GOVERNO DO ESTADO DO ESPÍRITO SANTO SECRETARIA DE ESTADO DE DIREITOS HUMANOS</w:t>
      </w:r>
    </w:p>
    <w:p w:rsidR="00B13D3C" w:rsidRDefault="00B13D3C">
      <w:pPr>
        <w:spacing w:before="6"/>
        <w:rPr>
          <w:b/>
        </w:rPr>
      </w:pPr>
    </w:p>
    <w:p w:rsidR="00B13D3C" w:rsidRDefault="00884B8E">
      <w:pPr>
        <w:pStyle w:val="Corpodetexto"/>
        <w:spacing w:before="94" w:line="357" w:lineRule="auto"/>
        <w:ind w:left="3184" w:right="881" w:hanging="2286"/>
      </w:pPr>
      <w:r>
        <w:t>ANEXO VII – CARTA DE CIÊNCIA E ANUÊNCIA DA COORDENAÇÃO DA ADMINISTRAÇÃO PÚBLICA</w:t>
      </w:r>
    </w:p>
    <w:p w:rsidR="00B13D3C" w:rsidRDefault="00B13D3C">
      <w:pPr>
        <w:spacing w:before="7"/>
        <w:rPr>
          <w:b/>
          <w:sz w:val="24"/>
        </w:rPr>
      </w:pPr>
    </w:p>
    <w:p w:rsidR="00B13D3C" w:rsidRDefault="00884B8E">
      <w:pPr>
        <w:pStyle w:val="Corpodetexto"/>
        <w:ind w:left="358"/>
      </w:pPr>
      <w:r>
        <w:t>IDENTIFICAÇÃO DO EDITAL</w:t>
      </w:r>
      <w:bookmarkStart w:id="0" w:name="_GoBack"/>
      <w:bookmarkEnd w:id="0"/>
    </w:p>
    <w:p w:rsidR="00B13D3C" w:rsidRDefault="00B13D3C">
      <w:pPr>
        <w:rPr>
          <w:b/>
          <w:sz w:val="20"/>
        </w:rPr>
      </w:pPr>
    </w:p>
    <w:p w:rsidR="00B13D3C" w:rsidRDefault="00884B8E">
      <w:pPr>
        <w:spacing w:before="4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121285</wp:posOffset>
                </wp:positionV>
                <wp:extent cx="5670550" cy="86487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8648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3D3C" w:rsidRDefault="00884B8E">
                            <w:pPr>
                              <w:spacing w:before="96" w:line="360" w:lineRule="auto"/>
                              <w:ind w:left="206" w:right="239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Edital nº 02/2021 </w:t>
                            </w:r>
                            <w:r>
                              <w:t xml:space="preserve">– Edital INOVA/AFRO - I Prêmio de Boas Práticas em Promoção da Igualdade Racial do Estado do Espírito Santo - Edição 2021, para premiar </w:t>
                            </w:r>
                            <w:r>
                              <w:rPr>
                                <w:b/>
                              </w:rPr>
                              <w:t>boas práticas na área de afroempreendedorismo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5.2pt;margin-top:9.55pt;width:446.5pt;height:68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" filled="f" strokeweight=".96pt">
                <v:textbox inset="0,0,0,0">
                  <w:txbxContent>
                    <w:p w:rsidR="00B13D3C" w:rsidRDefault="00884B8E">
                      <w:pPr>
                        <w:spacing w:before="96" w:line="360" w:lineRule="auto"/>
                        <w:ind w:left="206" w:right="239"/>
                        <w:jc w:val="both"/>
                      </w:pPr>
                      <w:r>
                        <w:rPr>
                          <w:b/>
                        </w:rPr>
                        <w:t xml:space="preserve">Edital nº 02/2021 </w:t>
                      </w:r>
                      <w:r>
                        <w:t xml:space="preserve">– Edital INOVA/AFRO - I Prêmio de Boas Práticas em Promoção da Igualdade Racial do Estado do Espírito Santo - Edição 2021, para premiar </w:t>
                      </w:r>
                      <w:r>
                        <w:rPr>
                          <w:b/>
                        </w:rPr>
                        <w:t>boas práticas na área de afroempreendedorismo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3D3C" w:rsidRDefault="00B13D3C">
      <w:pPr>
        <w:spacing w:before="1"/>
        <w:rPr>
          <w:b/>
          <w:sz w:val="13"/>
        </w:rPr>
      </w:pPr>
    </w:p>
    <w:p w:rsidR="00B13D3C" w:rsidRDefault="00884B8E">
      <w:pPr>
        <w:pStyle w:val="Corpodetexto"/>
        <w:spacing w:before="93"/>
        <w:ind w:left="385"/>
      </w:pPr>
      <w:r>
        <w:t>IDENTIFICAÇÃO DO PROPONENTE</w:t>
      </w:r>
    </w:p>
    <w:p w:rsidR="00B13D3C" w:rsidRDefault="00B13D3C">
      <w:pPr>
        <w:rPr>
          <w:b/>
          <w:sz w:val="20"/>
        </w:rPr>
      </w:pPr>
    </w:p>
    <w:p w:rsidR="00B13D3C" w:rsidRDefault="00884B8E">
      <w:pPr>
        <w:spacing w:before="5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121920</wp:posOffset>
                </wp:positionV>
                <wp:extent cx="5670550" cy="39497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3949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3D3C" w:rsidRDefault="00884B8E">
                            <w:pPr>
                              <w:pStyle w:val="Corpodetexto"/>
                              <w:spacing w:before="96"/>
                              <w:ind w:left="343"/>
                              <w:rPr>
                                <w:b w:val="0"/>
                              </w:rPr>
                            </w:pPr>
                            <w:r>
                              <w:t>Nome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2pt;margin-top:9.6pt;width:446.5pt;height:31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oxhwIAACA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" filled="f" strokeweight=".96pt">
                <v:textbox inset="0,0,0,0">
                  <w:txbxContent>
                    <w:p w:rsidR="00B13D3C" w:rsidRDefault="00884B8E">
                      <w:pPr>
                        <w:pStyle w:val="Corpodetexto"/>
                        <w:spacing w:before="96"/>
                        <w:ind w:left="343"/>
                        <w:rPr>
                          <w:b w:val="0"/>
                        </w:rPr>
                      </w:pPr>
                      <w:r>
                        <w:t>Nome</w:t>
                      </w:r>
                      <w:r>
                        <w:rPr>
                          <w:b w:val="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3D3C" w:rsidRDefault="00B13D3C">
      <w:pPr>
        <w:spacing w:before="1"/>
        <w:rPr>
          <w:b/>
          <w:sz w:val="13"/>
        </w:rPr>
      </w:pPr>
    </w:p>
    <w:p w:rsidR="00B13D3C" w:rsidRDefault="00884B8E">
      <w:pPr>
        <w:pStyle w:val="Corpodetexto"/>
        <w:spacing w:before="93"/>
        <w:ind w:left="385"/>
      </w:pPr>
      <w:r>
        <w:t>IDENTIFICAÇÃO DA PRÁTICA</w:t>
      </w:r>
    </w:p>
    <w:p w:rsidR="00B13D3C" w:rsidRDefault="00B13D3C">
      <w:pPr>
        <w:rPr>
          <w:b/>
          <w:sz w:val="20"/>
        </w:rPr>
      </w:pPr>
    </w:p>
    <w:p w:rsidR="00B13D3C" w:rsidRDefault="00884B8E">
      <w:pPr>
        <w:spacing w:before="5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121920</wp:posOffset>
                </wp:positionV>
                <wp:extent cx="5670550" cy="38163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3816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3D3C" w:rsidRDefault="00884B8E">
                            <w:pPr>
                              <w:pStyle w:val="Corpodetexto"/>
                              <w:spacing w:before="96"/>
                              <w:ind w:left="316"/>
                            </w:pPr>
                            <w:r>
                              <w:t>Título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5.2pt;margin-top:9.6pt;width:446.5pt;height:30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" filled="f" strokeweight=".96pt">
                <v:textbox inset="0,0,0,0">
                  <w:txbxContent>
                    <w:p w:rsidR="00B13D3C" w:rsidRDefault="00884B8E">
                      <w:pPr>
                        <w:pStyle w:val="Corpodetexto"/>
                        <w:spacing w:before="96"/>
                        <w:ind w:left="316"/>
                      </w:pPr>
                      <w:r>
                        <w:t>Título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3D3C" w:rsidRDefault="00B13D3C">
      <w:pPr>
        <w:spacing w:before="3"/>
        <w:rPr>
          <w:b/>
          <w:sz w:val="13"/>
        </w:rPr>
      </w:pPr>
    </w:p>
    <w:p w:rsidR="00B13D3C" w:rsidRDefault="00884B8E">
      <w:pPr>
        <w:tabs>
          <w:tab w:val="left" w:pos="759"/>
          <w:tab w:val="left" w:pos="8283"/>
          <w:tab w:val="left" w:pos="8553"/>
        </w:tabs>
        <w:spacing w:before="94"/>
        <w:ind w:left="102"/>
        <w:rPr>
          <w:i/>
        </w:rPr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i/>
        </w:rPr>
        <w:t>nome</w:t>
      </w:r>
    </w:p>
    <w:p w:rsidR="00B13D3C" w:rsidRDefault="00884B8E">
      <w:pPr>
        <w:tabs>
          <w:tab w:val="left" w:pos="5595"/>
        </w:tabs>
        <w:spacing w:before="128"/>
        <w:ind w:left="102"/>
        <w:jc w:val="both"/>
      </w:pPr>
      <w:r>
        <w:rPr>
          <w:i/>
        </w:rPr>
        <w:t>completo</w:t>
      </w:r>
      <w:r>
        <w:t xml:space="preserve">),    </w:t>
      </w:r>
      <w:r>
        <w:rPr>
          <w:spacing w:val="30"/>
        </w:rPr>
        <w:t xml:space="preserve"> </w:t>
      </w:r>
      <w:r>
        <w:t xml:space="preserve">CPF    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,responsável      pela      função   </w:t>
      </w:r>
      <w:r>
        <w:rPr>
          <w:spacing w:val="28"/>
        </w:rPr>
        <w:t xml:space="preserve"> </w:t>
      </w:r>
      <w:r>
        <w:t>de</w:t>
      </w:r>
    </w:p>
    <w:p w:rsidR="00B13D3C" w:rsidRDefault="00884B8E">
      <w:pPr>
        <w:tabs>
          <w:tab w:val="left" w:pos="4018"/>
          <w:tab w:val="left" w:pos="6108"/>
        </w:tabs>
        <w:spacing w:before="127" w:line="360" w:lineRule="auto"/>
        <w:ind w:left="102" w:right="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informar se coordenação, gerência, direção</w:t>
      </w:r>
      <w:r>
        <w:t>), da Instituição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>informar nome da Instituição</w:t>
      </w:r>
      <w:r>
        <w:t xml:space="preserve">), estou         ciente        e        de         acordo        com         a         inscrição        da     </w:t>
      </w:r>
      <w:r>
        <w:rPr>
          <w:spacing w:val="60"/>
        </w:rPr>
        <w:t xml:space="preserve"> </w:t>
      </w:r>
      <w:r>
        <w:t>prática</w:t>
      </w:r>
    </w:p>
    <w:p w:rsidR="00B13D3C" w:rsidRDefault="00884B8E">
      <w:pPr>
        <w:tabs>
          <w:tab w:val="left" w:pos="6156"/>
        </w:tabs>
        <w:spacing w:line="360" w:lineRule="auto"/>
        <w:ind w:left="102" w:righ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título da prática</w:t>
      </w:r>
      <w:r>
        <w:t xml:space="preserve">) no </w:t>
      </w:r>
      <w:r>
        <w:rPr>
          <w:b/>
        </w:rPr>
        <w:t xml:space="preserve">Edital nº 02/2021 </w:t>
      </w:r>
      <w:r>
        <w:t xml:space="preserve">– Edital INOVA/AFRO - I Prêmio de Boas Práticas em Promoção da Igualdade Racial do Estado do </w:t>
      </w:r>
      <w:r>
        <w:t>Espírito</w:t>
      </w:r>
      <w:r>
        <w:rPr>
          <w:spacing w:val="-2"/>
        </w:rPr>
        <w:t xml:space="preserve"> </w:t>
      </w:r>
      <w:r>
        <w:t>Santo.</w:t>
      </w:r>
    </w:p>
    <w:p w:rsidR="00B13D3C" w:rsidRDefault="00B13D3C">
      <w:pPr>
        <w:spacing w:before="6"/>
        <w:rPr>
          <w:sz w:val="24"/>
        </w:rPr>
      </w:pPr>
    </w:p>
    <w:p w:rsidR="00B13D3C" w:rsidRDefault="00884B8E">
      <w:pPr>
        <w:tabs>
          <w:tab w:val="left" w:pos="6312"/>
          <w:tab w:val="left" w:pos="7210"/>
        </w:tabs>
        <w:spacing w:line="357" w:lineRule="auto"/>
        <w:ind w:left="102" w:right="100"/>
        <w:jc w:val="both"/>
      </w:pPr>
      <w:r>
        <w:t>Atesto</w:t>
      </w:r>
      <w:r>
        <w:rPr>
          <w:spacing w:val="31"/>
        </w:rPr>
        <w:t xml:space="preserve"> </w:t>
      </w:r>
      <w:r>
        <w:t>que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 xml:space="preserve">nome do titular </w:t>
      </w:r>
      <w:r>
        <w:rPr>
          <w:i/>
          <w:spacing w:val="-8"/>
        </w:rPr>
        <w:t xml:space="preserve">da </w:t>
      </w:r>
      <w:r>
        <w:rPr>
          <w:i/>
        </w:rPr>
        <w:t>prática</w:t>
      </w:r>
      <w:r>
        <w:t>) exerce  a</w:t>
      </w:r>
      <w:r>
        <w:rPr>
          <w:spacing w:val="8"/>
        </w:rPr>
        <w:t xml:space="preserve"> </w:t>
      </w:r>
      <w:r>
        <w:t>função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função do titular da prática</w:t>
      </w:r>
      <w:r>
        <w:t>) nesse</w:t>
      </w:r>
      <w:r>
        <w:rPr>
          <w:spacing w:val="-1"/>
        </w:rPr>
        <w:t xml:space="preserve"> </w:t>
      </w:r>
      <w:r>
        <w:t>serviço.</w:t>
      </w:r>
    </w:p>
    <w:p w:rsidR="00B13D3C" w:rsidRDefault="00B13D3C">
      <w:pPr>
        <w:spacing w:before="9"/>
        <w:rPr>
          <w:sz w:val="24"/>
        </w:rPr>
      </w:pPr>
    </w:p>
    <w:p w:rsidR="00B13D3C" w:rsidRDefault="00884B8E">
      <w:pPr>
        <w:tabs>
          <w:tab w:val="left" w:pos="1758"/>
          <w:tab w:val="left" w:pos="4082"/>
        </w:tabs>
        <w:ind w:left="111"/>
        <w:jc w:val="center"/>
      </w:pPr>
      <w:r>
        <w:t>Vitória/ES,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B13D3C" w:rsidRDefault="00B13D3C">
      <w:pPr>
        <w:rPr>
          <w:sz w:val="20"/>
        </w:rPr>
      </w:pPr>
    </w:p>
    <w:p w:rsidR="00B13D3C" w:rsidRDefault="00B13D3C">
      <w:pPr>
        <w:rPr>
          <w:sz w:val="20"/>
        </w:rPr>
      </w:pPr>
    </w:p>
    <w:p w:rsidR="00B13D3C" w:rsidRDefault="00884B8E">
      <w:pPr>
        <w:spacing w:before="4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119380</wp:posOffset>
                </wp:positionV>
                <wp:extent cx="22542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4573 4573"/>
                            <a:gd name="T1" fmla="*/ T0 w 3550"/>
                            <a:gd name="T2" fmla="+- 0 8123 4573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28.65pt;margin-top:9.4pt;width:17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" path="m,l3550,e" filled="f" strokeweight=".24536mm">
                <v:path arrowok="t" o:connecttype="custom" o:connectlocs="0,0;2254250,0" o:connectangles="0,0"/>
                <w10:wrap type="topAndBottom" anchorx="page"/>
              </v:shape>
            </w:pict>
          </mc:Fallback>
        </mc:AlternateContent>
      </w:r>
    </w:p>
    <w:p w:rsidR="00B13D3C" w:rsidRDefault="00B13D3C">
      <w:pPr>
        <w:spacing w:before="11"/>
        <w:rPr>
          <w:sz w:val="24"/>
        </w:rPr>
      </w:pPr>
    </w:p>
    <w:p w:rsidR="00B13D3C" w:rsidRDefault="00884B8E">
      <w:pPr>
        <w:spacing w:before="93"/>
        <w:ind w:left="223"/>
        <w:jc w:val="center"/>
      </w:pPr>
      <w:r>
        <w:t>Assinatura</w:t>
      </w:r>
    </w:p>
    <w:sectPr w:rsidR="00B13D3C">
      <w:type w:val="continuous"/>
      <w:pgSz w:w="11900" w:h="16820"/>
      <w:pgMar w:top="5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3C"/>
    <w:rsid w:val="00884B8E"/>
    <w:rsid w:val="00B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84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B8E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84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B8E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2</cp:revision>
  <dcterms:created xsi:type="dcterms:W3CDTF">2021-09-01T19:08:00Z</dcterms:created>
  <dcterms:modified xsi:type="dcterms:W3CDTF">2021-09-01T19:08:00Z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